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6BDCE" w14:textId="77D86C62" w:rsidR="00E81978" w:rsidRDefault="000675E8">
      <w:pPr>
        <w:pStyle w:val="Title"/>
      </w:pPr>
      <w:sdt>
        <w:sdtPr>
          <w:alias w:val="Title:"/>
          <w:tag w:val="Title:"/>
          <w:id w:val="726351117"/>
          <w:placeholder>
            <w:docPart w:val="51B48B38624D4CF799A130A33471477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4D29A6">
            <w:t>Transformational Leadership Traits</w:t>
          </w:r>
        </w:sdtContent>
      </w:sdt>
    </w:p>
    <w:p w14:paraId="4B2C4BDF" w14:textId="3DC01DCE" w:rsidR="00B823AA" w:rsidRDefault="004D29A6" w:rsidP="00B823AA">
      <w:pPr>
        <w:pStyle w:val="Title2"/>
      </w:pPr>
      <w:r>
        <w:t>Karen Flores</w:t>
      </w:r>
    </w:p>
    <w:p w14:paraId="7D678126" w14:textId="4DA11D06" w:rsidR="00E81978" w:rsidRDefault="004D29A6" w:rsidP="00B823AA">
      <w:pPr>
        <w:pStyle w:val="Title2"/>
      </w:pPr>
      <w:r>
        <w:t>University of San Diego</w:t>
      </w:r>
    </w:p>
    <w:p w14:paraId="06D29887" w14:textId="3F0E6BAC" w:rsidR="00E81978" w:rsidRDefault="00E81978">
      <w:pPr>
        <w:pStyle w:val="Title"/>
      </w:pPr>
      <w:bookmarkStart w:id="0" w:name="_GoBack"/>
      <w:bookmarkEnd w:id="0"/>
    </w:p>
    <w:p w14:paraId="5832211F" w14:textId="2E75BBD1" w:rsidR="00E81978" w:rsidRDefault="00E81978" w:rsidP="00B823AA">
      <w:pPr>
        <w:pStyle w:val="Title2"/>
      </w:pPr>
    </w:p>
    <w:p w14:paraId="7CA8B1B5" w14:textId="08D27957" w:rsidR="00E81978" w:rsidRDefault="000675E8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47AD20D09C0C46458D57747C442F733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4D29A6">
            <w:t>Transformational Leadership Traits</w:t>
          </w:r>
        </w:sdtContent>
      </w:sdt>
    </w:p>
    <w:p w14:paraId="79A4972C" w14:textId="5BE0E279" w:rsidR="00E81978" w:rsidRDefault="00F90765" w:rsidP="004D29A6">
      <w:r>
        <w:t>Transformational leadership is the process to engage one or more persons through motivation in order to help them achieve a goal and raise others to a higher level of motivation and morality</w:t>
      </w:r>
      <w:sdt>
        <w:sdtPr>
          <w:id w:val="-315034843"/>
          <w:citation/>
        </w:sdtPr>
        <w:sdtEndPr/>
        <w:sdtContent>
          <w:r w:rsidR="009D3189">
            <w:fldChar w:fldCharType="begin"/>
          </w:r>
          <w:r w:rsidR="009D3189" w:rsidRPr="009D3189">
            <w:instrText xml:space="preserve"> CITATION Bar163 \l 2058 </w:instrText>
          </w:r>
          <w:r w:rsidR="009D3189">
            <w:fldChar w:fldCharType="separate"/>
          </w:r>
          <w:r w:rsidR="009D3189" w:rsidRPr="009D3189">
            <w:rPr>
              <w:noProof/>
            </w:rPr>
            <w:t xml:space="preserve"> (Barr &amp; Dowding, 2016)</w:t>
          </w:r>
          <w:r w:rsidR="009D3189">
            <w:fldChar w:fldCharType="end"/>
          </w:r>
        </w:sdtContent>
      </w:sdt>
      <w:sdt>
        <w:sdtPr>
          <w:id w:val="1482501822"/>
          <w:citation/>
        </w:sdtPr>
        <w:sdtEndPr/>
        <w:sdtContent>
          <w:r w:rsidR="009D3189">
            <w:fldChar w:fldCharType="begin"/>
          </w:r>
          <w:r w:rsidR="009D3189" w:rsidRPr="009D3189">
            <w:instrText xml:space="preserve"> CITATION Gro18 \l 2058 </w:instrText>
          </w:r>
          <w:r w:rsidR="009D3189">
            <w:fldChar w:fldCharType="separate"/>
          </w:r>
          <w:r w:rsidR="009D3189" w:rsidRPr="009D3189">
            <w:rPr>
              <w:noProof/>
            </w:rPr>
            <w:t xml:space="preserve"> (Groysberg &amp; Slind, 2018)</w:t>
          </w:r>
          <w:r w:rsidR="009D3189">
            <w:fldChar w:fldCharType="end"/>
          </w:r>
        </w:sdtContent>
      </w:sdt>
      <w:r w:rsidR="009D3189">
        <w:t>.  This new theory of leadership has as a goal</w:t>
      </w:r>
      <w:r w:rsidR="00A27446">
        <w:t xml:space="preserve"> the transformation of leaders and followers in order to achieve change and improvement in performance</w:t>
      </w:r>
      <w:sdt>
        <w:sdtPr>
          <w:id w:val="1237898617"/>
          <w:citation/>
        </w:sdtPr>
        <w:sdtEndPr/>
        <w:sdtContent>
          <w:r w:rsidR="00A27446">
            <w:fldChar w:fldCharType="begin"/>
          </w:r>
          <w:r w:rsidR="00A27446" w:rsidRPr="00A27446">
            <w:instrText xml:space="preserve"> CITATION Bar163 \l 2058 </w:instrText>
          </w:r>
          <w:r w:rsidR="00A27446">
            <w:fldChar w:fldCharType="separate"/>
          </w:r>
          <w:r w:rsidR="00A27446" w:rsidRPr="00A27446">
            <w:rPr>
              <w:noProof/>
            </w:rPr>
            <w:t xml:space="preserve"> (Barr &amp; Dowding, 2016)</w:t>
          </w:r>
          <w:r w:rsidR="00A27446">
            <w:fldChar w:fldCharType="end"/>
          </w:r>
        </w:sdtContent>
      </w:sdt>
      <w:r w:rsidR="00A27446">
        <w:t>.  As part of this process, transformation leaders have to use communications as a vehicle for promoting a vision, engage others and inspire them into supporting one another to reach that vision</w:t>
      </w:r>
      <w:sdt>
        <w:sdtPr>
          <w:id w:val="758263544"/>
          <w:citation/>
        </w:sdtPr>
        <w:sdtEndPr/>
        <w:sdtContent>
          <w:r w:rsidR="00A27446">
            <w:fldChar w:fldCharType="begin"/>
          </w:r>
          <w:r w:rsidR="00A27446" w:rsidRPr="00A27446">
            <w:instrText xml:space="preserve"> CITATION Bow09 \l 2058 </w:instrText>
          </w:r>
          <w:r w:rsidR="00A27446">
            <w:fldChar w:fldCharType="separate"/>
          </w:r>
          <w:r w:rsidR="00A27446" w:rsidRPr="00A27446">
            <w:rPr>
              <w:noProof/>
            </w:rPr>
            <w:t xml:space="preserve"> (Bowles, 2009)</w:t>
          </w:r>
          <w:r w:rsidR="00A27446">
            <w:fldChar w:fldCharType="end"/>
          </w:r>
        </w:sdtContent>
      </w:sdt>
      <w:r w:rsidR="00A27446">
        <w:t>.  This communication should be delivered with charisma</w:t>
      </w:r>
      <w:sdt>
        <w:sdtPr>
          <w:id w:val="1920599033"/>
          <w:citation/>
        </w:sdtPr>
        <w:sdtEndPr/>
        <w:sdtContent>
          <w:r w:rsidR="00A27446">
            <w:fldChar w:fldCharType="begin"/>
          </w:r>
          <w:r w:rsidR="00A27446" w:rsidRPr="00A27446">
            <w:instrText xml:space="preserve"> CITATION Bar163 \l 2058 </w:instrText>
          </w:r>
          <w:r w:rsidR="00A27446">
            <w:fldChar w:fldCharType="separate"/>
          </w:r>
          <w:r w:rsidR="00A27446" w:rsidRPr="00A27446">
            <w:rPr>
              <w:noProof/>
            </w:rPr>
            <w:t xml:space="preserve"> (Barr &amp; Dowding, 2016)</w:t>
          </w:r>
          <w:r w:rsidR="00A27446">
            <w:fldChar w:fldCharType="end"/>
          </w:r>
        </w:sdtContent>
      </w:sdt>
      <w:r w:rsidR="00A27446">
        <w:t xml:space="preserve"> and in an individualized</w:t>
      </w:r>
      <w:r w:rsidR="007864F6">
        <w:t xml:space="preserve"> manner</w:t>
      </w:r>
      <w:sdt>
        <w:sdtPr>
          <w:id w:val="-1425643952"/>
          <w:citation/>
        </w:sdtPr>
        <w:sdtEndPr/>
        <w:sdtContent>
          <w:r w:rsidR="00A27446">
            <w:fldChar w:fldCharType="begin"/>
          </w:r>
          <w:r w:rsidR="00A27446" w:rsidRPr="00A27446">
            <w:instrText xml:space="preserve"> CITATION Bar163 \l 2058 </w:instrText>
          </w:r>
          <w:r w:rsidR="00A27446">
            <w:fldChar w:fldCharType="separate"/>
          </w:r>
          <w:r w:rsidR="00A27446" w:rsidRPr="00A27446">
            <w:rPr>
              <w:noProof/>
            </w:rPr>
            <w:t xml:space="preserve"> (Barr &amp; Dowding, 2016)</w:t>
          </w:r>
          <w:r w:rsidR="00A27446">
            <w:fldChar w:fldCharType="end"/>
          </w:r>
        </w:sdtContent>
      </w:sdt>
      <w:sdt>
        <w:sdtPr>
          <w:id w:val="1728879790"/>
          <w:citation/>
        </w:sdtPr>
        <w:sdtEndPr/>
        <w:sdtContent>
          <w:r w:rsidR="00A27446">
            <w:fldChar w:fldCharType="begin"/>
          </w:r>
          <w:r w:rsidR="00A27446" w:rsidRPr="00A27446">
            <w:instrText xml:space="preserve"> CITATION Gro18 \l 2058 </w:instrText>
          </w:r>
          <w:r w:rsidR="00A27446">
            <w:fldChar w:fldCharType="separate"/>
          </w:r>
          <w:r w:rsidR="00A27446" w:rsidRPr="00A27446">
            <w:rPr>
              <w:noProof/>
            </w:rPr>
            <w:t xml:space="preserve"> (Groysberg &amp; Slind, 2018)</w:t>
          </w:r>
          <w:r w:rsidR="00A27446">
            <w:fldChar w:fldCharType="end"/>
          </w:r>
        </w:sdtContent>
      </w:sdt>
      <w:r w:rsidR="00A27446">
        <w:t xml:space="preserve">.  </w:t>
      </w:r>
      <w:r w:rsidR="007864F6">
        <w:t xml:space="preserve">In other words, </w:t>
      </w:r>
      <w:r w:rsidR="00A27446">
        <w:t>communication need</w:t>
      </w:r>
      <w:r w:rsidR="007864F6">
        <w:t>s</w:t>
      </w:r>
      <w:r w:rsidR="00A27446">
        <w:t xml:space="preserve"> to be intimate, interactive, inclusive and intenti</w:t>
      </w:r>
      <w:r w:rsidR="00B066F8">
        <w:t>onal in order to be effective</w:t>
      </w:r>
      <w:sdt>
        <w:sdtPr>
          <w:id w:val="-1201781414"/>
          <w:citation/>
        </w:sdtPr>
        <w:sdtEndPr/>
        <w:sdtContent>
          <w:r w:rsidR="00B066F8">
            <w:fldChar w:fldCharType="begin"/>
          </w:r>
          <w:r w:rsidR="00B066F8" w:rsidRPr="00B066F8">
            <w:instrText xml:space="preserve"> CITATION Gro18 \l 2058 </w:instrText>
          </w:r>
          <w:r w:rsidR="00B066F8">
            <w:fldChar w:fldCharType="separate"/>
          </w:r>
          <w:r w:rsidR="00B066F8" w:rsidRPr="00B066F8">
            <w:rPr>
              <w:noProof/>
            </w:rPr>
            <w:t xml:space="preserve"> (Groysberg &amp; Slind, 2018)</w:t>
          </w:r>
          <w:r w:rsidR="00B066F8">
            <w:fldChar w:fldCharType="end"/>
          </w:r>
        </w:sdtContent>
      </w:sdt>
      <w:r w:rsidR="00B066F8">
        <w:t>.  Therefore, charisma and individualized consideration are key attributes for transformation leadership</w:t>
      </w:r>
      <w:sdt>
        <w:sdtPr>
          <w:id w:val="-1850862799"/>
          <w:citation/>
        </w:sdtPr>
        <w:sdtEndPr/>
        <w:sdtContent>
          <w:r w:rsidR="00B066F8">
            <w:fldChar w:fldCharType="begin"/>
          </w:r>
          <w:r w:rsidR="00B066F8" w:rsidRPr="00B066F8">
            <w:instrText xml:space="preserve"> CITATION Bar163 \l 2058 </w:instrText>
          </w:r>
          <w:r w:rsidR="00B066F8">
            <w:fldChar w:fldCharType="separate"/>
          </w:r>
          <w:r w:rsidR="00B066F8" w:rsidRPr="00B066F8">
            <w:rPr>
              <w:noProof/>
            </w:rPr>
            <w:t xml:space="preserve"> (Barr &amp; Dowding, 2016)</w:t>
          </w:r>
          <w:r w:rsidR="00B066F8">
            <w:fldChar w:fldCharType="end"/>
          </w:r>
        </w:sdtContent>
      </w:sdt>
      <w:r w:rsidR="00B066F8">
        <w:t>.</w:t>
      </w:r>
    </w:p>
    <w:p w14:paraId="2A221407" w14:textId="77777777" w:rsidR="007864F6" w:rsidRDefault="00B066F8" w:rsidP="004D29A6">
      <w:r>
        <w:t>As part of this process, the build trust</w:t>
      </w:r>
      <w:sdt>
        <w:sdtPr>
          <w:id w:val="1254015044"/>
          <w:citation/>
        </w:sdtPr>
        <w:sdtEndPr/>
        <w:sdtContent>
          <w:r>
            <w:fldChar w:fldCharType="begin"/>
          </w:r>
          <w:r w:rsidRPr="00B066F8">
            <w:instrText xml:space="preserve"> CITATION Bow09 \l 2058 </w:instrText>
          </w:r>
          <w:r>
            <w:fldChar w:fldCharType="separate"/>
          </w:r>
          <w:r w:rsidRPr="00B066F8">
            <w:rPr>
              <w:noProof/>
            </w:rPr>
            <w:t xml:space="preserve"> (Bowles, 2009)</w:t>
          </w:r>
          <w:r>
            <w:fldChar w:fldCharType="end"/>
          </w:r>
        </w:sdtContent>
      </w:sdt>
      <w:r>
        <w:t xml:space="preserve"> and the use of key symbols</w:t>
      </w:r>
      <w:sdt>
        <w:sdtPr>
          <w:id w:val="7810658"/>
          <w:citation/>
        </w:sdtPr>
        <w:sdtEndPr/>
        <w:sdtContent>
          <w:r>
            <w:fldChar w:fldCharType="begin"/>
          </w:r>
          <w:r w:rsidRPr="00B066F8">
            <w:instrText xml:space="preserve"> CITATION Bar163 \l 2058 </w:instrText>
          </w:r>
          <w:r>
            <w:fldChar w:fldCharType="separate"/>
          </w:r>
          <w:r w:rsidRPr="00B066F8">
            <w:rPr>
              <w:noProof/>
            </w:rPr>
            <w:t xml:space="preserve"> (Barr &amp; Dowding, 2016)</w:t>
          </w:r>
          <w:r>
            <w:fldChar w:fldCharType="end"/>
          </w:r>
        </w:sdtContent>
      </w:sdt>
      <w:r>
        <w:t xml:space="preserve"> are important for engaging people.  In other words, transformational leaders should commit themselves into having a close interaction with all team members and foster the cooperation amongst them in order to create an atmosphere of trust and </w:t>
      </w:r>
      <w:r w:rsidR="00C91483">
        <w:t>cooperation</w:t>
      </w:r>
      <w:sdt>
        <w:sdtPr>
          <w:id w:val="-1059161779"/>
          <w:citation/>
        </w:sdtPr>
        <w:sdtEndPr/>
        <w:sdtContent>
          <w:r w:rsidR="00C91483">
            <w:fldChar w:fldCharType="begin"/>
          </w:r>
          <w:r w:rsidR="00C91483" w:rsidRPr="00C91483">
            <w:instrText xml:space="preserve"> CITATION Dus01 \l 2058 </w:instrText>
          </w:r>
          <w:r w:rsidR="00C91483">
            <w:fldChar w:fldCharType="separate"/>
          </w:r>
          <w:r w:rsidR="00C91483" w:rsidRPr="00C91483">
            <w:rPr>
              <w:noProof/>
            </w:rPr>
            <w:t xml:space="preserve"> (Duskat &amp; Wolff, 2001)</w:t>
          </w:r>
          <w:r w:rsidR="00C91483">
            <w:fldChar w:fldCharType="end"/>
          </w:r>
        </w:sdtContent>
      </w:sdt>
      <w:r w:rsidR="00C91483">
        <w:t>.  Furthermore, the respect shared by leaders to team members is fundamental in order to enable the team to have a more honest cooperation</w:t>
      </w:r>
      <w:sdt>
        <w:sdtPr>
          <w:id w:val="1101145863"/>
          <w:citation/>
        </w:sdtPr>
        <w:sdtEndPr/>
        <w:sdtContent>
          <w:r w:rsidR="00C91483">
            <w:fldChar w:fldCharType="begin"/>
          </w:r>
          <w:r w:rsidR="00C91483" w:rsidRPr="00C91483">
            <w:instrText xml:space="preserve"> CITATION Bow09 \l 2058 </w:instrText>
          </w:r>
          <w:r w:rsidR="00C91483">
            <w:fldChar w:fldCharType="separate"/>
          </w:r>
          <w:r w:rsidR="00C91483" w:rsidRPr="00C91483">
            <w:rPr>
              <w:noProof/>
            </w:rPr>
            <w:t xml:space="preserve"> (Bowles, 2009)</w:t>
          </w:r>
          <w:r w:rsidR="00C91483">
            <w:fldChar w:fldCharType="end"/>
          </w:r>
        </w:sdtContent>
      </w:sdt>
      <w:r w:rsidR="00C91483">
        <w:t>.  This processes and characteristic will lay out the foundation for building a cultural scaffolding that is pivotal into achieving a new vision or a goal</w:t>
      </w:r>
      <w:sdt>
        <w:sdtPr>
          <w:id w:val="-46074658"/>
          <w:citation/>
        </w:sdtPr>
        <w:sdtEndPr/>
        <w:sdtContent>
          <w:r w:rsidR="00C91483">
            <w:fldChar w:fldCharType="begin"/>
          </w:r>
          <w:r w:rsidR="00C91483" w:rsidRPr="00C91483">
            <w:instrText xml:space="preserve"> CITATION Bow09 \l 2058 </w:instrText>
          </w:r>
          <w:r w:rsidR="00C91483">
            <w:fldChar w:fldCharType="separate"/>
          </w:r>
          <w:r w:rsidR="00C91483" w:rsidRPr="00C91483">
            <w:rPr>
              <w:noProof/>
            </w:rPr>
            <w:t xml:space="preserve"> (Bowles, 2009)</w:t>
          </w:r>
          <w:r w:rsidR="00C91483">
            <w:fldChar w:fldCharType="end"/>
          </w:r>
        </w:sdtContent>
      </w:sdt>
      <w:r w:rsidR="00C91483">
        <w:t>.  Moreover, the leader must be passionate and innovative about their work, in other words, being able to predict changes and to implement new solutions that will leverage them</w:t>
      </w:r>
      <w:sdt>
        <w:sdtPr>
          <w:id w:val="1082107579"/>
          <w:citation/>
        </w:sdtPr>
        <w:sdtEndPr/>
        <w:sdtContent>
          <w:r w:rsidR="00C91483">
            <w:fldChar w:fldCharType="begin"/>
          </w:r>
          <w:r w:rsidR="00C91483" w:rsidRPr="00C91483">
            <w:instrText xml:space="preserve"> CITATION Lnd12 \l 2058 </w:instrText>
          </w:r>
          <w:r w:rsidR="00C91483">
            <w:fldChar w:fldCharType="separate"/>
          </w:r>
          <w:r w:rsidR="00C91483" w:rsidRPr="00C91483">
            <w:rPr>
              <w:noProof/>
            </w:rPr>
            <w:t xml:space="preserve"> (Lndsey &amp; Mitcell, 2012)</w:t>
          </w:r>
          <w:r w:rsidR="00C91483">
            <w:fldChar w:fldCharType="end"/>
          </w:r>
        </w:sdtContent>
      </w:sdt>
      <w:r w:rsidR="007864F6">
        <w:t>.</w:t>
      </w:r>
    </w:p>
    <w:sdt>
      <w:sdtPr>
        <w:rPr>
          <w:rFonts w:asciiTheme="minorHAnsi" w:eastAsiaTheme="minorEastAsia" w:hAnsiTheme="minorHAnsi" w:cstheme="minorBidi"/>
          <w:b w:val="0"/>
          <w:bCs w:val="0"/>
        </w:rPr>
        <w:id w:val="919147784"/>
        <w:docPartObj>
          <w:docPartGallery w:val="Bibliographies"/>
          <w:docPartUnique/>
        </w:docPartObj>
      </w:sdtPr>
      <w:sdtEndPr/>
      <w:sdtContent>
        <w:p w14:paraId="786729C8" w14:textId="00D235C2" w:rsidR="007864F6" w:rsidRDefault="007864F6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43616F89" w14:textId="77777777" w:rsidR="007864F6" w:rsidRDefault="007864F6" w:rsidP="007864F6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Barr, J., &amp; Dowding, L. (2016). Theories of Leadership. In J. Barr, &amp; L. Dowding, </w:t>
              </w:r>
              <w:r>
                <w:rPr>
                  <w:i/>
                  <w:iCs/>
                  <w:noProof/>
                </w:rPr>
                <w:t xml:space="preserve">Leadership in Healthcare </w:t>
              </w:r>
              <w:r>
                <w:rPr>
                  <w:noProof/>
                </w:rPr>
                <w:t>(pp. 49-73). Thousand Oaks, CA: SAGE Publications, Inc.</w:t>
              </w:r>
            </w:p>
            <w:p w14:paraId="0C00B2E4" w14:textId="77777777" w:rsidR="007864F6" w:rsidRDefault="007864F6" w:rsidP="007864F6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Bowles, M. (2009, March 27). Implementing successful transformation leadership competency develoopment in healthcare. </w:t>
              </w:r>
              <w:r>
                <w:rPr>
                  <w:i/>
                  <w:iCs/>
                  <w:noProof/>
                </w:rPr>
                <w:t>Working Futures</w:t>
              </w:r>
              <w:r>
                <w:rPr>
                  <w:noProof/>
                </w:rPr>
                <w:t>, 1-21. Retrieved from https://ole.sandiego.edu/bbcswebdav/pid-1237102-dt-content-rid-4312453_1/courses/HCIN-544-MASTER/M6/M6_Implementing.pdf</w:t>
              </w:r>
            </w:p>
            <w:p w14:paraId="11DB7952" w14:textId="77777777" w:rsidR="007864F6" w:rsidRDefault="007864F6" w:rsidP="007864F6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Duskat, U., &amp; Wolff, S. (2001, March). Building the Emotional Intelligence of groups. </w:t>
              </w:r>
              <w:r>
                <w:rPr>
                  <w:i/>
                  <w:iCs/>
                  <w:noProof/>
                </w:rPr>
                <w:t>Harvard Business Review</w:t>
              </w:r>
              <w:r>
                <w:rPr>
                  <w:noProof/>
                </w:rPr>
                <w:t>. Retrieved from https://ole.sandiego.edu/bbcswebdav/pid-1237077-dt-content-rid-4125537_1/courses/HCIN-544-MASTER/M4/M4_Building_the_Emotional_Intelligence_of_Groups.pdf</w:t>
              </w:r>
            </w:p>
            <w:p w14:paraId="2BCA03E0" w14:textId="77777777" w:rsidR="007864F6" w:rsidRDefault="007864F6" w:rsidP="007864F6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Groysberg, B., &amp; Slind, M. (2018, June). Leaderhip is a conversation. </w:t>
              </w:r>
              <w:r>
                <w:rPr>
                  <w:i/>
                  <w:iCs/>
                  <w:noProof/>
                </w:rPr>
                <w:t>Harvard Business Review</w:t>
              </w:r>
              <w:r>
                <w:rPr>
                  <w:noProof/>
                </w:rPr>
                <w:t>, 1-10. Retrieved from https://ole.sandiego.edu/bbcswebdav/pid-1237102-dt-content-rid-4312452_1/courses/HCIN-544-MASTER/M6/M6_HBR_Leadership%281%29.pdf</w:t>
              </w:r>
            </w:p>
            <w:p w14:paraId="00036DFD" w14:textId="77777777" w:rsidR="007864F6" w:rsidRDefault="007864F6" w:rsidP="007864F6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Lndsey, J., &amp; Mitcell, J. (2012, September 25). Tomorrow's Top Healthcare Leaders: 5 Qualities of the Healthcare Leader of the Future. </w:t>
              </w:r>
              <w:r>
                <w:rPr>
                  <w:i/>
                  <w:iCs/>
                  <w:noProof/>
                </w:rPr>
                <w:t>Becker's Hospital Review</w:t>
              </w:r>
              <w:r>
                <w:rPr>
                  <w:noProof/>
                </w:rPr>
                <w:t>. Retrieved from https://www.beckershospitalreview.com/hospital-management-administration/tomorrows-top-healthcare-leaders-5-qualities-of-the-healthcare-leader-of-the-future.html</w:t>
              </w:r>
            </w:p>
            <w:p w14:paraId="28BAC44F" w14:textId="5B7DB694" w:rsidR="007864F6" w:rsidRDefault="007864F6" w:rsidP="007864F6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6AEB1AD8" w14:textId="56482E39" w:rsidR="00B066F8" w:rsidRDefault="00B066F8" w:rsidP="004D29A6"/>
    <w:sectPr w:rsidR="00B066F8" w:rsidSect="000675E8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67271" w14:textId="77777777" w:rsidR="004D29A6" w:rsidRDefault="004D29A6">
      <w:pPr>
        <w:spacing w:line="240" w:lineRule="auto"/>
      </w:pPr>
      <w:r>
        <w:separator/>
      </w:r>
    </w:p>
    <w:p w14:paraId="6BB112AB" w14:textId="77777777" w:rsidR="004D29A6" w:rsidRDefault="004D29A6"/>
  </w:endnote>
  <w:endnote w:type="continuationSeparator" w:id="0">
    <w:p w14:paraId="685DF8E7" w14:textId="77777777" w:rsidR="004D29A6" w:rsidRDefault="004D29A6">
      <w:pPr>
        <w:spacing w:line="240" w:lineRule="auto"/>
      </w:pPr>
      <w:r>
        <w:continuationSeparator/>
      </w:r>
    </w:p>
    <w:p w14:paraId="7822A2DD" w14:textId="77777777" w:rsidR="004D29A6" w:rsidRDefault="004D2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DB325" w14:textId="77777777" w:rsidR="004D29A6" w:rsidRDefault="004D29A6">
      <w:pPr>
        <w:spacing w:line="240" w:lineRule="auto"/>
      </w:pPr>
      <w:r>
        <w:separator/>
      </w:r>
    </w:p>
    <w:p w14:paraId="714E5593" w14:textId="77777777" w:rsidR="004D29A6" w:rsidRDefault="004D29A6"/>
  </w:footnote>
  <w:footnote w:type="continuationSeparator" w:id="0">
    <w:p w14:paraId="5EB97025" w14:textId="77777777" w:rsidR="004D29A6" w:rsidRDefault="004D29A6">
      <w:pPr>
        <w:spacing w:line="240" w:lineRule="auto"/>
      </w:pPr>
      <w:r>
        <w:continuationSeparator/>
      </w:r>
    </w:p>
    <w:p w14:paraId="0B103787" w14:textId="77777777" w:rsidR="004D29A6" w:rsidRDefault="004D29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D989D" w14:textId="42CC0F40" w:rsidR="00E81978" w:rsidRDefault="000675E8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23F2702EAF764C3E9E3A40F5C70D856D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4D29A6">
          <w:rPr>
            <w:rStyle w:val="Strong"/>
          </w:rPr>
          <w:t>TRANSFORMATIONAL LEADERSHIP TRAITS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D3F41">
      <w:rPr>
        <w:rStyle w:val="Strong"/>
        <w:noProof/>
      </w:rPr>
      <w:t>8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D6F6D" w14:textId="11D049A3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5151CD74F6D44A31A84E429137492B87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4D29A6">
          <w:rPr>
            <w:rStyle w:val="Strong"/>
          </w:rPr>
          <w:t>TRANSFORMATIONAL LEADERSHIP TRAITS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0D3F41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A6"/>
    <w:rsid w:val="000675E8"/>
    <w:rsid w:val="000D3F41"/>
    <w:rsid w:val="00355DCA"/>
    <w:rsid w:val="004D29A6"/>
    <w:rsid w:val="00551A02"/>
    <w:rsid w:val="005534FA"/>
    <w:rsid w:val="005D3A03"/>
    <w:rsid w:val="007864F6"/>
    <w:rsid w:val="008002C0"/>
    <w:rsid w:val="008C5323"/>
    <w:rsid w:val="009A6A3B"/>
    <w:rsid w:val="009D3189"/>
    <w:rsid w:val="00A27446"/>
    <w:rsid w:val="00B066F8"/>
    <w:rsid w:val="00B823AA"/>
    <w:rsid w:val="00BA45DB"/>
    <w:rsid w:val="00BF4184"/>
    <w:rsid w:val="00C0601E"/>
    <w:rsid w:val="00C31D30"/>
    <w:rsid w:val="00C91483"/>
    <w:rsid w:val="00CD6E39"/>
    <w:rsid w:val="00CF6E91"/>
    <w:rsid w:val="00D85B68"/>
    <w:rsid w:val="00E6004D"/>
    <w:rsid w:val="00E81978"/>
    <w:rsid w:val="00F379B7"/>
    <w:rsid w:val="00F525FA"/>
    <w:rsid w:val="00F90765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DD0324"/>
  <w15:chartTrackingRefBased/>
  <w15:docId w15:val="{F1ECF8B7-EEFB-409A-9CF4-8161D9E1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4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lor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B48B38624D4CF799A130A33471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07D60-6B5F-42FE-82FC-A766A55561AD}"/>
      </w:docPartPr>
      <w:docPartBody>
        <w:p w:rsidR="00E21893" w:rsidRDefault="00E21893">
          <w:pPr>
            <w:pStyle w:val="51B48B38624D4CF799A130A33471477A"/>
          </w:pPr>
          <w:r>
            <w:t>[Title Here, up to 12 Words, on One to Two Lines]</w:t>
          </w:r>
        </w:p>
      </w:docPartBody>
    </w:docPart>
    <w:docPart>
      <w:docPartPr>
        <w:name w:val="47AD20D09C0C46458D57747C442F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5AE2E-388D-4D2D-BE07-6864E274E0FA}"/>
      </w:docPartPr>
      <w:docPartBody>
        <w:p w:rsidR="00E21893" w:rsidRDefault="00E21893">
          <w:pPr>
            <w:pStyle w:val="47AD20D09C0C46458D57747C442F7330"/>
          </w:pPr>
          <w:r>
            <w:t>[Title Here, up to 12 Words, on One to Two Lines]</w:t>
          </w:r>
        </w:p>
      </w:docPartBody>
    </w:docPart>
    <w:docPart>
      <w:docPartPr>
        <w:name w:val="23F2702EAF764C3E9E3A40F5C70D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32E0B-3820-448E-BB15-DF5F51CEBBEA}"/>
      </w:docPartPr>
      <w:docPartBody>
        <w:p w:rsidR="00E21893" w:rsidRDefault="00E21893">
          <w:pPr>
            <w:pStyle w:val="23F2702EAF764C3E9E3A40F5C70D856D"/>
          </w:pPr>
          <w:r w:rsidRPr="005D3A03">
            <w:t>Figures title:</w:t>
          </w:r>
        </w:p>
      </w:docPartBody>
    </w:docPart>
    <w:docPart>
      <w:docPartPr>
        <w:name w:val="5151CD74F6D44A31A84E42913749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959F7-B870-4D66-A777-33376C5F9B77}"/>
      </w:docPartPr>
      <w:docPartBody>
        <w:p w:rsidR="00E21893" w:rsidRDefault="00E21893">
          <w:pPr>
            <w:pStyle w:val="5151CD74F6D44A31A84E429137492B87"/>
          </w:pPr>
          <w:r>
            <w:t xml:space="preserve">[Include all figures in their own section, following references (and footnotes and tables, if applicable).  Include a numbered </w:t>
          </w:r>
          <w:r>
            <w:t>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93"/>
    <w:rsid w:val="00E2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B48B38624D4CF799A130A33471477A">
    <w:name w:val="51B48B38624D4CF799A130A33471477A"/>
  </w:style>
  <w:style w:type="paragraph" w:customStyle="1" w:styleId="DF711744D0904A7E93180B805A2FF491">
    <w:name w:val="DF711744D0904A7E93180B805A2FF491"/>
  </w:style>
  <w:style w:type="paragraph" w:customStyle="1" w:styleId="D2D220141B524FC4BA90F5B60AFBD60A">
    <w:name w:val="D2D220141B524FC4BA90F5B60AFBD60A"/>
  </w:style>
  <w:style w:type="paragraph" w:customStyle="1" w:styleId="90D904466EAA482BAB72868D1F863A30">
    <w:name w:val="90D904466EAA482BAB72868D1F863A30"/>
  </w:style>
  <w:style w:type="paragraph" w:customStyle="1" w:styleId="A338E212D31A4DAAB71C30A12C22D33D">
    <w:name w:val="A338E212D31A4DAAB71C30A12C22D33D"/>
  </w:style>
  <w:style w:type="paragraph" w:customStyle="1" w:styleId="27D9AE11288448B3A48151FED8ED22D0">
    <w:name w:val="27D9AE11288448B3A48151FED8ED22D0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0FC5967BF8B4479E8311DF1C516028B6">
    <w:name w:val="0FC5967BF8B4479E8311DF1C516028B6"/>
  </w:style>
  <w:style w:type="paragraph" w:customStyle="1" w:styleId="6764D1676DF349E08D9C12F3983F27D6">
    <w:name w:val="6764D1676DF349E08D9C12F3983F27D6"/>
  </w:style>
  <w:style w:type="paragraph" w:customStyle="1" w:styleId="47AD20D09C0C46458D57747C442F7330">
    <w:name w:val="47AD20D09C0C46458D57747C442F7330"/>
  </w:style>
  <w:style w:type="paragraph" w:customStyle="1" w:styleId="76040DB0E6254637838C864D26F9F074">
    <w:name w:val="76040DB0E6254637838C864D26F9F074"/>
  </w:style>
  <w:style w:type="paragraph" w:customStyle="1" w:styleId="FCE3DB3B64534057A6EC4F0BD3B27AFA">
    <w:name w:val="FCE3DB3B64534057A6EC4F0BD3B27AFA"/>
  </w:style>
  <w:style w:type="paragraph" w:customStyle="1" w:styleId="F20ECB7CAAFF4AE4B6AE884F808F18C0">
    <w:name w:val="F20ECB7CAAFF4AE4B6AE884F808F18C0"/>
  </w:style>
  <w:style w:type="paragraph" w:customStyle="1" w:styleId="A630F45D380C43DBBD2364DD5AA96BE8">
    <w:name w:val="A630F45D380C43DBBD2364DD5AA96BE8"/>
  </w:style>
  <w:style w:type="paragraph" w:customStyle="1" w:styleId="AD789F8915764B0C82D8308A61C0980E">
    <w:name w:val="AD789F8915764B0C82D8308A61C0980E"/>
  </w:style>
  <w:style w:type="paragraph" w:customStyle="1" w:styleId="015063F0A3BA429FBD35A36B14999142">
    <w:name w:val="015063F0A3BA429FBD35A36B14999142"/>
  </w:style>
  <w:style w:type="paragraph" w:customStyle="1" w:styleId="A66FC91BA2F843FAB4D8BF18D8489832">
    <w:name w:val="A66FC91BA2F843FAB4D8BF18D8489832"/>
  </w:style>
  <w:style w:type="paragraph" w:customStyle="1" w:styleId="4F8649B790144521B70A42E378F62483">
    <w:name w:val="4F8649B790144521B70A42E378F62483"/>
  </w:style>
  <w:style w:type="paragraph" w:customStyle="1" w:styleId="07157148489C4A74995937A496A640ED">
    <w:name w:val="07157148489C4A74995937A496A640ED"/>
  </w:style>
  <w:style w:type="paragraph" w:customStyle="1" w:styleId="81F3E9B90ED1421CB20C8D4B74585297">
    <w:name w:val="81F3E9B90ED1421CB20C8D4B74585297"/>
  </w:style>
  <w:style w:type="paragraph" w:customStyle="1" w:styleId="5F986111FD7D465C9E9A7E7D5286ECA1">
    <w:name w:val="5F986111FD7D465C9E9A7E7D5286ECA1"/>
  </w:style>
  <w:style w:type="paragraph" w:customStyle="1" w:styleId="0BCA2F70FABD4E2FBFB02C01BB2BF405">
    <w:name w:val="0BCA2F70FABD4E2FBFB02C01BB2BF405"/>
  </w:style>
  <w:style w:type="paragraph" w:customStyle="1" w:styleId="5A83CD719DEF4542979A80B89A553A8D">
    <w:name w:val="5A83CD719DEF4542979A80B89A553A8D"/>
  </w:style>
  <w:style w:type="paragraph" w:customStyle="1" w:styleId="CE2F3EA0480240C9ACDD026F5F58D38A">
    <w:name w:val="CE2F3EA0480240C9ACDD026F5F58D38A"/>
  </w:style>
  <w:style w:type="paragraph" w:customStyle="1" w:styleId="97BE49D600A248FD837BF1C13323B27D">
    <w:name w:val="97BE49D600A248FD837BF1C13323B27D"/>
  </w:style>
  <w:style w:type="paragraph" w:customStyle="1" w:styleId="E69F6EC9AEB244BABDDE0C7B1023E22D">
    <w:name w:val="E69F6EC9AEB244BABDDE0C7B1023E22D"/>
  </w:style>
  <w:style w:type="paragraph" w:customStyle="1" w:styleId="DB4578D0A99945D1B2A5CD3BC473BBD7">
    <w:name w:val="DB4578D0A99945D1B2A5CD3BC473BBD7"/>
  </w:style>
  <w:style w:type="paragraph" w:customStyle="1" w:styleId="FA2575D1F3E64B6F91889D3D9A4D0273">
    <w:name w:val="FA2575D1F3E64B6F91889D3D9A4D0273"/>
  </w:style>
  <w:style w:type="paragraph" w:customStyle="1" w:styleId="DD6A106D14C5466DAF6A9417C5F16E99">
    <w:name w:val="DD6A106D14C5466DAF6A9417C5F16E99"/>
  </w:style>
  <w:style w:type="paragraph" w:customStyle="1" w:styleId="A717740BFD1B48F681AD5CF5368CED98">
    <w:name w:val="A717740BFD1B48F681AD5CF5368CED98"/>
  </w:style>
  <w:style w:type="paragraph" w:customStyle="1" w:styleId="585BF2E069364C7387405404B731C695">
    <w:name w:val="585BF2E069364C7387405404B731C695"/>
  </w:style>
  <w:style w:type="paragraph" w:customStyle="1" w:styleId="C5B7F2982216472C8705E9B467F7B452">
    <w:name w:val="C5B7F2982216472C8705E9B467F7B452"/>
  </w:style>
  <w:style w:type="paragraph" w:customStyle="1" w:styleId="5EEAAA19D7D44EB4A542DF826BFC56FA">
    <w:name w:val="5EEAAA19D7D44EB4A542DF826BFC56FA"/>
  </w:style>
  <w:style w:type="paragraph" w:customStyle="1" w:styleId="EE6DAAD863F347D9BAF2ECAB2A34D55A">
    <w:name w:val="EE6DAAD863F347D9BAF2ECAB2A34D55A"/>
  </w:style>
  <w:style w:type="paragraph" w:customStyle="1" w:styleId="F394CEE68A074964A967BA7CF72D705D">
    <w:name w:val="F394CEE68A074964A967BA7CF72D705D"/>
  </w:style>
  <w:style w:type="paragraph" w:customStyle="1" w:styleId="D20FA2FB4ACE415A9468349C87CBC4A2">
    <w:name w:val="D20FA2FB4ACE415A9468349C87CBC4A2"/>
  </w:style>
  <w:style w:type="paragraph" w:customStyle="1" w:styleId="BD0518D78389429482E5437912DC72C6">
    <w:name w:val="BD0518D78389429482E5437912DC72C6"/>
  </w:style>
  <w:style w:type="paragraph" w:customStyle="1" w:styleId="2567DD7BBA424981A8D15297E5A6650B">
    <w:name w:val="2567DD7BBA424981A8D15297E5A6650B"/>
  </w:style>
  <w:style w:type="paragraph" w:customStyle="1" w:styleId="86017C8A93DC409098948DFD546E525F">
    <w:name w:val="86017C8A93DC409098948DFD546E525F"/>
  </w:style>
  <w:style w:type="paragraph" w:customStyle="1" w:styleId="C41E2C7BE0734AEC86FEA993F12626DA">
    <w:name w:val="C41E2C7BE0734AEC86FEA993F12626DA"/>
  </w:style>
  <w:style w:type="paragraph" w:customStyle="1" w:styleId="48AD50AC9A9A462D9A45525865C571B1">
    <w:name w:val="48AD50AC9A9A462D9A45525865C571B1"/>
  </w:style>
  <w:style w:type="paragraph" w:customStyle="1" w:styleId="1F80158960CF46AE99AAF43B4BA74970">
    <w:name w:val="1F80158960CF46AE99AAF43B4BA74970"/>
  </w:style>
  <w:style w:type="paragraph" w:customStyle="1" w:styleId="CE00C83BBF4140A6A651B5393FAAE8B9">
    <w:name w:val="CE00C83BBF4140A6A651B5393FAAE8B9"/>
  </w:style>
  <w:style w:type="paragraph" w:customStyle="1" w:styleId="E3B41F0F289541239CC311664D264D68">
    <w:name w:val="E3B41F0F289541239CC311664D264D68"/>
  </w:style>
  <w:style w:type="paragraph" w:customStyle="1" w:styleId="190B995499A14A05AA5067FF18AF020D">
    <w:name w:val="190B995499A14A05AA5067FF18AF020D"/>
  </w:style>
  <w:style w:type="paragraph" w:customStyle="1" w:styleId="66F048A5B8AC45389D30084507DAF3A2">
    <w:name w:val="66F048A5B8AC45389D30084507DAF3A2"/>
  </w:style>
  <w:style w:type="paragraph" w:customStyle="1" w:styleId="19DA014F66D5460A944E57BDFA06F18E">
    <w:name w:val="19DA014F66D5460A944E57BDFA06F18E"/>
  </w:style>
  <w:style w:type="paragraph" w:customStyle="1" w:styleId="7F9FA18F6E5E43EF9794386E33CBFDCB">
    <w:name w:val="7F9FA18F6E5E43EF9794386E33CBFDCB"/>
  </w:style>
  <w:style w:type="paragraph" w:customStyle="1" w:styleId="F440E65DB87A4EBB917350743B93E552">
    <w:name w:val="F440E65DB87A4EBB917350743B93E552"/>
  </w:style>
  <w:style w:type="paragraph" w:customStyle="1" w:styleId="C32F95C46EC7464B953AEADF7E53F5AA">
    <w:name w:val="C32F95C46EC7464B953AEADF7E53F5AA"/>
  </w:style>
  <w:style w:type="paragraph" w:customStyle="1" w:styleId="63A9646089CF412183ADAAA6A6F6F2CE">
    <w:name w:val="63A9646089CF412183ADAAA6A6F6F2CE"/>
  </w:style>
  <w:style w:type="paragraph" w:customStyle="1" w:styleId="F3ECA55D31F54387A7FC06729BD07B8E">
    <w:name w:val="F3ECA55D31F54387A7FC06729BD07B8E"/>
  </w:style>
  <w:style w:type="paragraph" w:customStyle="1" w:styleId="DD4B015EFA9C418F8B2E6F1A2098D73E">
    <w:name w:val="DD4B015EFA9C418F8B2E6F1A2098D73E"/>
  </w:style>
  <w:style w:type="paragraph" w:customStyle="1" w:styleId="E64E43A563D34A59B30CB29E698E1508">
    <w:name w:val="E64E43A563D34A59B30CB29E698E1508"/>
  </w:style>
  <w:style w:type="paragraph" w:customStyle="1" w:styleId="E188243CBD2F44C1B57AA32C132C0AA5">
    <w:name w:val="E188243CBD2F44C1B57AA32C132C0AA5"/>
  </w:style>
  <w:style w:type="paragraph" w:customStyle="1" w:styleId="E3B6F01D0D4342948C1F025BEE01C13F">
    <w:name w:val="E3B6F01D0D4342948C1F025BEE01C13F"/>
  </w:style>
  <w:style w:type="paragraph" w:customStyle="1" w:styleId="DFEE415A55BF46A29BAE9697415060A4">
    <w:name w:val="DFEE415A55BF46A29BAE9697415060A4"/>
  </w:style>
  <w:style w:type="paragraph" w:customStyle="1" w:styleId="3F1DA26659D84DDDAAAB2511CBA4BF54">
    <w:name w:val="3F1DA26659D84DDDAAAB2511CBA4BF54"/>
  </w:style>
  <w:style w:type="paragraph" w:customStyle="1" w:styleId="FC3AC844819D40C6B724ED6D33E758D4">
    <w:name w:val="FC3AC844819D40C6B724ED6D33E758D4"/>
  </w:style>
  <w:style w:type="paragraph" w:customStyle="1" w:styleId="0DC30673C6114CC68E6B90B7AE0F97B6">
    <w:name w:val="0DC30673C6114CC68E6B90B7AE0F97B6"/>
  </w:style>
  <w:style w:type="paragraph" w:customStyle="1" w:styleId="122D73E5DF5B4DD6AEB9030EE2123E6A">
    <w:name w:val="122D73E5DF5B4DD6AEB9030EE2123E6A"/>
  </w:style>
  <w:style w:type="paragraph" w:customStyle="1" w:styleId="ED10A576F5B94228BA2BFE4574CFB7FD">
    <w:name w:val="ED10A576F5B94228BA2BFE4574CFB7FD"/>
  </w:style>
  <w:style w:type="paragraph" w:customStyle="1" w:styleId="23F2702EAF764C3E9E3A40F5C70D856D">
    <w:name w:val="23F2702EAF764C3E9E3A40F5C70D856D"/>
  </w:style>
  <w:style w:type="paragraph" w:customStyle="1" w:styleId="5151CD74F6D44A31A84E429137492B87">
    <w:name w:val="5151CD74F6D44A31A84E429137492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TRANSFORMATIONAL LEADERSHIP TRAITS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Gro18</b:Tag>
    <b:SourceType>JournalArticle</b:SourceType>
    <b:Guid>{42651F9F-C538-489B-BF92-7A2DB68BD6AB}</b:Guid>
    <b:Title>Leaderhip is a conversation</b:Title>
    <b:JournalName>Harvard Business Review</b:JournalName>
    <b:Year>2018</b:Year>
    <b:Pages>1-10</b:Pages>
    <b:Author>
      <b:Author>
        <b:NameList>
          <b:Person>
            <b:Last>Groysberg</b:Last>
            <b:First>B</b:First>
          </b:Person>
          <b:Person>
            <b:Last>Slind</b:Last>
            <b:First>M</b:First>
          </b:Person>
        </b:NameList>
      </b:Author>
    </b:Author>
    <b:Month>June</b:Month>
    <b:URL>https://ole.sandiego.edu/bbcswebdav/pid-1237102-dt-content-rid-4312452_1/courses/HCIN-544-MASTER/M6/M6_HBR_Leadership%281%29.pdf</b:URL>
    <b:RefOrder>2</b:RefOrder>
  </b:Source>
  <b:Source>
    <b:Tag>Bar163</b:Tag>
    <b:SourceType>BookSection</b:SourceType>
    <b:Guid>{CBC313D3-BA0F-4EAE-8BC8-8A43C7FB4790}</b:Guid>
    <b:Author>
      <b:Author>
        <b:NameList>
          <b:Person>
            <b:Last>Barr</b:Last>
            <b:First>J</b:First>
          </b:Person>
          <b:Person>
            <b:Last>Dowding</b:Last>
            <b:First>L</b:First>
          </b:Person>
        </b:NameList>
      </b:Author>
      <b:BookAuthor>
        <b:NameList>
          <b:Person>
            <b:Last>Barr</b:Last>
            <b:First>J</b:First>
          </b:Person>
          <b:Person>
            <b:Last>Dowding</b:Last>
            <b:First>L</b:First>
          </b:Person>
        </b:NameList>
      </b:BookAuthor>
    </b:Author>
    <b:Title>Theories of Leadership</b:Title>
    <b:Year>2016</b:Year>
    <b:Pages>49-73</b:Pages>
    <b:BookTitle>Leadership in Healthcare </b:BookTitle>
    <b:City>Thousand Oaks, CA</b:City>
    <b:Publisher>SAGE Publications, Inc.</b:Publisher>
    <b:RefOrder>1</b:RefOrder>
  </b:Source>
  <b:Source>
    <b:Tag>Bow09</b:Tag>
    <b:SourceType>JournalArticle</b:SourceType>
    <b:Guid>{08847D29-9BE6-4434-8C53-3E34728054B5}</b:Guid>
    <b:Title>Implementing successful transformation leadership competency develoopment in healthcare</b:Title>
    <b:Year>2009</b:Year>
    <b:JournalName>Working Futures</b:JournalName>
    <b:Pages>1-21</b:Pages>
    <b:Author>
      <b:Author>
        <b:NameList>
          <b:Person>
            <b:Last>Bowles</b:Last>
            <b:First>MB</b:First>
          </b:Person>
        </b:NameList>
      </b:Author>
    </b:Author>
    <b:Month>March</b:Month>
    <b:Day>27</b:Day>
    <b:URL>https://ole.sandiego.edu/bbcswebdav/pid-1237102-dt-content-rid-4312453_1/courses/HCIN-544-MASTER/M6/M6_Implementing.pdf</b:URL>
    <b:RefOrder>3</b:RefOrder>
  </b:Source>
  <b:Source>
    <b:Tag>Dus01</b:Tag>
    <b:SourceType>ArticleInAPeriodical</b:SourceType>
    <b:Guid>{6F7C312F-C51D-4E95-A207-AFD2ECF2E9D8}</b:Guid>
    <b:Title>Building the Emotional Intelligence of groups</b:Title>
    <b:Year>2001</b:Year>
    <b:Author>
      <b:Author>
        <b:NameList>
          <b:Person>
            <b:Last>Duskat</b:Last>
            <b:First>U</b:First>
          </b:Person>
          <b:Person>
            <b:Last>Wolff</b:Last>
            <b:First>S</b:First>
          </b:Person>
        </b:NameList>
      </b:Author>
    </b:Author>
    <b:PeriodicalTitle>Harvard Business Review</b:PeriodicalTitle>
    <b:Month>March</b:Month>
    <b:URL>https://ole.sandiego.edu/bbcswebdav/pid-1237077-dt-content-rid-4125537_1/courses/HCIN-544-MASTER/M4/M4_Building_the_Emotional_Intelligence_of_Groups.pdf</b:URL>
    <b:RefOrder>4</b:RefOrder>
  </b:Source>
  <b:Source>
    <b:Tag>Lnd12</b:Tag>
    <b:SourceType>ArticleInAPeriodical</b:SourceType>
    <b:Guid>{A0DE6F7B-1AD2-4202-AAD4-7D4ABD16E9FE}</b:Guid>
    <b:Title>Tomorrow's Top Healthcare Leaders: 5 Qualities of the Healthcare Leader of the Future</b:Title>
    <b:Year>2012</b:Year>
    <b:Author>
      <b:Author>
        <b:NameList>
          <b:Person>
            <b:Last>Lndsey</b:Last>
            <b:First>JS</b:First>
          </b:Person>
          <b:Person>
            <b:Last>Mitcell</b:Last>
            <b:First>JW</b:First>
          </b:Person>
        </b:NameList>
      </b:Author>
    </b:Author>
    <b:PeriodicalTitle>Becker's Hospital Review</b:PeriodicalTitle>
    <b:Month>September</b:Month>
    <b:Day>25</b:Day>
    <b:URL>https://www.beckershospitalreview.com/hospital-management-administration/tomorrows-top-healthcare-leaders-5-qualities-of-the-healthcare-leader-of-the-future.html</b:URL>
    <b:RefOrder>5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E3FB16-750C-40C4-BBD7-C37B2D0C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2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Transformational Leadership Traits</dc:title>
  <dc:subject/>
  <dc:creator>Karen Flores</dc:creator>
  <cp:keywords/>
  <dc:description/>
  <cp:lastModifiedBy>Karen Flores</cp:lastModifiedBy>
  <cp:revision>2</cp:revision>
  <dcterms:created xsi:type="dcterms:W3CDTF">2018-12-03T02:06:00Z</dcterms:created>
  <dcterms:modified xsi:type="dcterms:W3CDTF">2018-12-03T02:06:00Z</dcterms:modified>
</cp:coreProperties>
</file>